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29" w:rsidRPr="00DB3993" w:rsidRDefault="00AE7C29" w:rsidP="006E2BD5">
      <w:pPr>
        <w:jc w:val="center"/>
        <w:rPr>
          <w:rFonts w:ascii="Times New Roman" w:hAnsi="Times New Roman" w:cs="Times New Roman"/>
        </w:rPr>
      </w:pPr>
      <w:r w:rsidRPr="00DB3993">
        <w:rPr>
          <w:rFonts w:ascii="Times New Roman" w:hAnsi="Times New Roman" w:cs="Times New Roman"/>
          <w:sz w:val="44"/>
          <w:szCs w:val="44"/>
        </w:rPr>
        <w:t>Мой прадед</w:t>
      </w:r>
    </w:p>
    <w:p w:rsidR="00AE7C29" w:rsidRPr="00DB3993" w:rsidRDefault="00DB3993" w:rsidP="00E63E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546735</wp:posOffset>
            </wp:positionV>
            <wp:extent cx="3332480" cy="4314825"/>
            <wp:effectExtent l="1905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431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7C29" w:rsidRPr="00DB3993">
        <w:rPr>
          <w:rFonts w:ascii="Times New Roman" w:hAnsi="Times New Roman" w:cs="Times New Roman"/>
          <w:sz w:val="28"/>
          <w:szCs w:val="28"/>
        </w:rPr>
        <w:t xml:space="preserve">Мой  прадедушка Бабанов Леонид Сергеевич родился 18 июня 1926 года  в селе Теньки </w:t>
      </w:r>
      <w:proofErr w:type="gramStart"/>
      <w:r w:rsidR="00AE7C29" w:rsidRPr="00DB3993">
        <w:rPr>
          <w:rFonts w:ascii="Times New Roman" w:hAnsi="Times New Roman" w:cs="Times New Roman"/>
          <w:sz w:val="28"/>
          <w:szCs w:val="28"/>
        </w:rPr>
        <w:t>Юрьев-Польского</w:t>
      </w:r>
      <w:proofErr w:type="gramEnd"/>
      <w:r w:rsidR="00AE7C29" w:rsidRPr="00DB3993">
        <w:rPr>
          <w:rFonts w:ascii="Times New Roman" w:hAnsi="Times New Roman" w:cs="Times New Roman"/>
          <w:sz w:val="28"/>
          <w:szCs w:val="28"/>
        </w:rPr>
        <w:t xml:space="preserve"> района Ивановской</w:t>
      </w:r>
      <w:r w:rsidR="006E2BD5" w:rsidRPr="00DB3993">
        <w:rPr>
          <w:rFonts w:ascii="Times New Roman" w:hAnsi="Times New Roman" w:cs="Times New Roman"/>
          <w:sz w:val="28"/>
          <w:szCs w:val="28"/>
        </w:rPr>
        <w:t xml:space="preserve"> области. Призвали его </w:t>
      </w:r>
      <w:r w:rsidR="00AE7C29" w:rsidRPr="00DB3993">
        <w:rPr>
          <w:rFonts w:ascii="Times New Roman" w:hAnsi="Times New Roman" w:cs="Times New Roman"/>
          <w:sz w:val="28"/>
          <w:szCs w:val="28"/>
        </w:rPr>
        <w:t xml:space="preserve">в ноябре 1943 года. </w:t>
      </w:r>
    </w:p>
    <w:p w:rsidR="00AE7C29" w:rsidRPr="00DB3993" w:rsidRDefault="00AE7C29" w:rsidP="00E63E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993">
        <w:rPr>
          <w:rFonts w:ascii="Times New Roman" w:hAnsi="Times New Roman" w:cs="Times New Roman"/>
          <w:sz w:val="28"/>
          <w:szCs w:val="28"/>
        </w:rPr>
        <w:t>17-летний Леонид был зачислен  в Борисоглебское авиационное училище им. Чкалова, по окончании которого он был направлен в легендарную 6 воздушную армию в 74 БОА. Боевое крещение дедушка получил летом 1944 года  в боях за освобождение Белоруссии. Затем были кровопролитные бои за восточную часть Польши</w:t>
      </w:r>
      <w:proofErr w:type="gramStart"/>
      <w:r w:rsidRPr="00DB399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B3993">
        <w:rPr>
          <w:rFonts w:ascii="Times New Roman" w:hAnsi="Times New Roman" w:cs="Times New Roman"/>
          <w:sz w:val="28"/>
          <w:szCs w:val="28"/>
        </w:rPr>
        <w:t xml:space="preserve">алее свой боевой путь он продолжил в составе  Войска польского, которое освобождало Варшаву и участвовало в </w:t>
      </w:r>
      <w:proofErr w:type="spellStart"/>
      <w:r w:rsidRPr="00DB3993">
        <w:rPr>
          <w:rFonts w:ascii="Times New Roman" w:hAnsi="Times New Roman" w:cs="Times New Roman"/>
          <w:sz w:val="28"/>
          <w:szCs w:val="28"/>
        </w:rPr>
        <w:t>Висло-Одерской</w:t>
      </w:r>
      <w:proofErr w:type="spellEnd"/>
      <w:r w:rsidRPr="00DB3993">
        <w:rPr>
          <w:rFonts w:ascii="Times New Roman" w:hAnsi="Times New Roman" w:cs="Times New Roman"/>
          <w:sz w:val="28"/>
          <w:szCs w:val="28"/>
        </w:rPr>
        <w:t xml:space="preserve"> наступательной операции, за которую у него имеется 5 боевых награ</w:t>
      </w:r>
      <w:bookmarkStart w:id="0" w:name="_GoBack"/>
      <w:bookmarkEnd w:id="0"/>
      <w:r w:rsidRPr="00DB3993">
        <w:rPr>
          <w:rFonts w:ascii="Times New Roman" w:hAnsi="Times New Roman" w:cs="Times New Roman"/>
          <w:sz w:val="28"/>
          <w:szCs w:val="28"/>
        </w:rPr>
        <w:t xml:space="preserve">д, одной из которых является бронзовый крест «Заслуги», врученный главнокомандующим Польской армии. </w:t>
      </w:r>
    </w:p>
    <w:p w:rsidR="00AE7C29" w:rsidRPr="00DB3993" w:rsidRDefault="00AE7C29" w:rsidP="00E63E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993">
        <w:rPr>
          <w:rFonts w:ascii="Times New Roman" w:hAnsi="Times New Roman" w:cs="Times New Roman"/>
          <w:sz w:val="28"/>
          <w:szCs w:val="28"/>
        </w:rPr>
        <w:t xml:space="preserve">С боями его дивизия дошла до Берлина, где дедушка и закончил войну в звании </w:t>
      </w:r>
      <w:r w:rsidR="006E2BD5" w:rsidRPr="00DB3993">
        <w:rPr>
          <w:rFonts w:ascii="Times New Roman" w:hAnsi="Times New Roman" w:cs="Times New Roman"/>
          <w:sz w:val="28"/>
          <w:szCs w:val="28"/>
        </w:rPr>
        <w:t xml:space="preserve">лейтенанта </w:t>
      </w:r>
      <w:r w:rsidRPr="00DB3993">
        <w:rPr>
          <w:rFonts w:ascii="Times New Roman" w:hAnsi="Times New Roman" w:cs="Times New Roman"/>
          <w:sz w:val="28"/>
          <w:szCs w:val="28"/>
        </w:rPr>
        <w:t xml:space="preserve"> и ещё почти 30 лет отдал служе</w:t>
      </w:r>
      <w:r w:rsidR="006E2BD5" w:rsidRPr="00DB3993">
        <w:rPr>
          <w:rFonts w:ascii="Times New Roman" w:hAnsi="Times New Roman" w:cs="Times New Roman"/>
          <w:sz w:val="28"/>
          <w:szCs w:val="28"/>
        </w:rPr>
        <w:t xml:space="preserve">нию Родине и окончил службу </w:t>
      </w:r>
      <w:r w:rsidRPr="00DB3993">
        <w:rPr>
          <w:rFonts w:ascii="Times New Roman" w:hAnsi="Times New Roman" w:cs="Times New Roman"/>
          <w:sz w:val="28"/>
          <w:szCs w:val="28"/>
        </w:rPr>
        <w:t>в звании полковника ПВО. За эти 30 лет службы в Вооруженных силах, дедушка служил в Китае, Ашхабаде, на дальнем Востоке.</w:t>
      </w:r>
    </w:p>
    <w:p w:rsidR="00AE7C29" w:rsidRPr="00DB3993" w:rsidRDefault="00E63EB6" w:rsidP="00E63E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3993">
        <w:rPr>
          <w:rFonts w:ascii="Times New Roman" w:hAnsi="Times New Roman" w:cs="Times New Roman"/>
          <w:sz w:val="28"/>
          <w:szCs w:val="28"/>
        </w:rPr>
        <w:t xml:space="preserve">Я никогда не видела своего прадеда – он умер еще до моего рождения, но я всегда буду им гордиться. </w:t>
      </w:r>
    </w:p>
    <w:sectPr w:rsidR="00AE7C29" w:rsidRPr="00DB3993" w:rsidSect="0058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29"/>
    <w:rsid w:val="00584828"/>
    <w:rsid w:val="006E2BD5"/>
    <w:rsid w:val="00761E6A"/>
    <w:rsid w:val="00AE7C29"/>
    <w:rsid w:val="00D44761"/>
    <w:rsid w:val="00DB3993"/>
    <w:rsid w:val="00E63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6A"/>
  </w:style>
  <w:style w:type="paragraph" w:styleId="1">
    <w:name w:val="heading 1"/>
    <w:basedOn w:val="a"/>
    <w:next w:val="a"/>
    <w:link w:val="10"/>
    <w:uiPriority w:val="9"/>
    <w:qFormat/>
    <w:rsid w:val="00761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1E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1E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1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1E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61E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761E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6A"/>
  </w:style>
  <w:style w:type="paragraph" w:styleId="1">
    <w:name w:val="heading 1"/>
    <w:basedOn w:val="a"/>
    <w:next w:val="a"/>
    <w:link w:val="10"/>
    <w:uiPriority w:val="9"/>
    <w:qFormat/>
    <w:rsid w:val="00761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1E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1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1E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1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1E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61E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761E6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E2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Бабанчики</dc:creator>
  <cp:lastModifiedBy>admin</cp:lastModifiedBy>
  <cp:revision>2</cp:revision>
  <dcterms:created xsi:type="dcterms:W3CDTF">2020-05-09T04:31:00Z</dcterms:created>
  <dcterms:modified xsi:type="dcterms:W3CDTF">2020-05-09T09:39:00Z</dcterms:modified>
</cp:coreProperties>
</file>